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5102"/>
        <w:gridCol w:w="4988"/>
      </w:tblGrid>
      <w:tr>
        <w:tc>
          <w:tcPr>
            <w:tcW w:type="dxa" w:w="5102"/>
            <w:shd w:val="clear" w:fill="1E2945"/>
            <w:tcMar>
              <w:top w:w="180" w:type="dxa"/>
              <w:bottom w:w="180" w:type="dxa"/>
              <w:start w:w="200" w:type="dxa"/>
              <w:end w:w="8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446897" cy="3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ligh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897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89"/>
            <w:shd w:val="clear" w:fill="1E2945"/>
            <w:tcMar>
              <w:top w:w="180" w:type="dxa"/>
              <w:bottom w:w="180" w:type="dxa"/>
              <w:start w:w="80" w:type="dxa"/>
              <w:end w:w="2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hAnsi="Calibri"/>
                <w:b/>
                <w:i w:val="0"/>
                <w:color w:val="1BBFDD"/>
                <w:sz w:val="16"/>
              </w:rPr>
              <w:t>PROGRAMA DE QUALIFICAÇÃO E COMPLIANCE DE FORNECEDORES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92"/>
      </w:tblGrid>
      <w:tr>
        <w:tc>
          <w:tcPr>
            <w:tcW w:type="dxa" w:w="10092"/>
            <w:shd w:val="clear" w:fill="1E2945"/>
            <w:tcMar>
              <w:top w:w="20" w:type="dxa"/>
              <w:bottom w:w="180" w:type="dxa"/>
              <w:start w:w="200" w:type="dxa"/>
              <w:end w:w="20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32"/>
              </w:rPr>
              <w:t>Ficha de Cadastramento e Alinhamento Fiscal</w:t>
            </w:r>
          </w:p>
          <w:p>
            <w:pPr>
              <w:spacing w:before="40" w:after="0"/>
            </w:pPr>
            <w:r>
              <w:rPr>
                <w:rFonts w:ascii="Calibri" w:hAnsi="Calibri"/>
                <w:b/>
                <w:i w:val="0"/>
                <w:color w:val="1BBFDD"/>
                <w:sz w:val="18"/>
              </w:rPr>
              <w:t>Atualização Periódica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92"/>
      </w:tblGrid>
      <w:tr>
        <w:tc>
          <w:tcPr>
            <w:tcW w:type="dxa" w:w="10092"/>
            <w:shd w:val="clear" w:fill="E7F9FC"/>
            <w:tcMar>
              <w:top w:w="120" w:type="dxa"/>
              <w:bottom w:w="120" w:type="dxa"/>
              <w:start w:w="150" w:type="dxa"/>
              <w:end w:w="15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E2945"/>
                <w:sz w:val="18"/>
              </w:rPr>
              <w:t xml:space="preserve">Prezado parceiro comercial, </w:t>
            </w:r>
            <w:r>
              <w:rPr>
                <w:rFonts w:ascii="Calibri" w:hAnsi="Calibri"/>
                <w:b w:val="0"/>
                <w:i w:val="0"/>
                <w:color w:val="1B4A55"/>
                <w:sz w:val="18"/>
              </w:rPr>
              <w:t>mantenha seus dados atualizados para garantir a fluidez nos processos de faturamento, pagamento e conformidade fiscal das nossas operações conjuntas.</w:t>
            </w:r>
          </w:p>
        </w:tc>
      </w:tr>
    </w:tbl>
    <w:p>
      <w:pPr>
        <w:spacing w:after="8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2B3242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396"/>
        <w:gridCol w:w="9694"/>
      </w:tblGrid>
      <w:tr>
        <w:tc>
          <w:tcPr>
            <w:tcW w:type="dxa" w:w="397"/>
            <w:shd w:val="clear" w:fill="1BBFDD"/>
            <w:tcMar>
              <w:top w:w="40" w:type="dxa"/>
              <w:bottom w:w="40" w:type="dxa"/>
              <w:start w:w="40" w:type="dxa"/>
              <w:end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9694"/>
            <w:vAlign w:val="center"/>
            <w:tcMar>
              <w:top w:w="40" w:type="dxa"/>
              <w:bottom w:w="40" w:type="dxa"/>
              <w:start w:w="120" w:type="dxa"/>
              <w:end w:w="4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E2945"/>
                <w:sz w:val="23"/>
              </w:rPr>
              <w:t>DADOS CADASTRAIS DA EMPRESA</w:t>
            </w:r>
          </w:p>
        </w:tc>
      </w:tr>
    </w:tbl>
    <w:p>
      <w:pPr>
        <w:spacing w:after="40"/>
      </w:pP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RAZÃO SOCIAL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NOME FANTASIA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CNPJ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INSCRIÇÃO ESTADUAL (IE)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INSCRIÇÃO MUNICIPAL (IM)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ENDEREÇO COMPLETO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0" w:before="0"/>
      </w:pPr>
      <w:r>
        <w:rPr>
          <w:rFonts w:ascii="Calibri" w:hAnsi="Calibri"/>
          <w:b w:val="0"/>
          <w:i w:val="0"/>
          <w:color w:val="2B3242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396"/>
        <w:gridCol w:w="9694"/>
      </w:tblGrid>
      <w:tr>
        <w:tc>
          <w:tcPr>
            <w:tcW w:type="dxa" w:w="397"/>
            <w:shd w:val="clear" w:fill="1BBFDD"/>
            <w:tcMar>
              <w:top w:w="40" w:type="dxa"/>
              <w:bottom w:w="40" w:type="dxa"/>
              <w:start w:w="40" w:type="dxa"/>
              <w:end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9694"/>
            <w:vAlign w:val="center"/>
            <w:tcMar>
              <w:top w:w="40" w:type="dxa"/>
              <w:bottom w:w="40" w:type="dxa"/>
              <w:start w:w="120" w:type="dxa"/>
              <w:end w:w="4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E2945"/>
                <w:sz w:val="23"/>
              </w:rPr>
              <w:t>CONTATOS PRINCIPAIS</w:t>
            </w:r>
          </w:p>
        </w:tc>
      </w:tr>
    </w:tbl>
    <w:p>
      <w:pPr>
        <w:spacing w:after="40"/>
      </w:pP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CONTATO COMERCIAL (NOME / E-MAIL / TEL.)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CONTATO FISCAL / CONTÁBIL (NOME / E-MAIL / TEL.)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20" w:before="80"/>
      </w:pPr>
      <w:r>
        <w:rPr>
          <w:rFonts w:ascii="Calibri" w:hAnsi="Calibri"/>
          <w:b/>
          <w:i w:val="0"/>
          <w:color w:val="64708A"/>
          <w:sz w:val="16"/>
        </w:rPr>
        <w:t>CONTATO FINANCEIRO / FATURAMENTO (NOME / E-MAIL / TEL.)</w:t>
      </w:r>
    </w:p>
    <w:p>
      <w:pPr>
        <w:spacing w:after="120"/>
        <w:pBdr>
          <w:bottom w:val="single" w:sz="8" w:space="4" w:color="DCE3EE"/>
        </w:pBdr>
      </w:pPr>
      <w:r>
        <w:rPr>
          <w:rFonts w:ascii="Calibri" w:hAnsi="Calibri"/>
          <w:b w:val="0"/>
          <w:i w:val="0"/>
          <w:color w:val="2B3242"/>
          <w:sz w:val="16"/>
        </w:rPr>
      </w:r>
    </w:p>
    <w:p>
      <w:pPr>
        <w:spacing w:after="0" w:before="0"/>
      </w:pPr>
      <w:r>
        <w:rPr>
          <w:rFonts w:ascii="Calibri" w:hAnsi="Calibri"/>
          <w:b w:val="0"/>
          <w:i w:val="0"/>
          <w:color w:val="2B3242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396"/>
        <w:gridCol w:w="9694"/>
      </w:tblGrid>
      <w:tr>
        <w:tc>
          <w:tcPr>
            <w:tcW w:type="dxa" w:w="397"/>
            <w:shd w:val="clear" w:fill="1BBFDD"/>
            <w:tcMar>
              <w:top w:w="40" w:type="dxa"/>
              <w:bottom w:w="40" w:type="dxa"/>
              <w:start w:w="40" w:type="dxa"/>
              <w:end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9694"/>
            <w:vAlign w:val="center"/>
            <w:tcMar>
              <w:top w:w="40" w:type="dxa"/>
              <w:bottom w:w="40" w:type="dxa"/>
              <w:start w:w="120" w:type="dxa"/>
              <w:end w:w="4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E2945"/>
                <w:sz w:val="23"/>
              </w:rPr>
              <w:t>ENQUADRAMENTO TRIBUTÁRIO</w:t>
            </w:r>
          </w:p>
        </w:tc>
      </w:tr>
    </w:tbl>
    <w:p>
      <w:pPr>
        <w:spacing w:after="40"/>
      </w:pPr>
    </w:p>
    <w:p>
      <w:pPr>
        <w:spacing w:before="160" w:after="80"/>
      </w:pPr>
      <w:r>
        <w:rPr>
          <w:rFonts w:ascii="Calibri" w:hAnsi="Calibri"/>
          <w:b/>
          <w:i w:val="0"/>
          <w:color w:val="1E2945"/>
          <w:sz w:val="17"/>
        </w:rPr>
        <w:t>REGIME TRIBUTÁRIO ATUAL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5045"/>
        <w:gridCol w:w="5045"/>
      </w:tblGrid>
      <w:tr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Simples Nacional Tradicional</w:t>
            </w:r>
          </w:p>
        </w:tc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Simples Nacional Híbrido</w:t>
            </w:r>
          </w:p>
        </w:tc>
      </w:tr>
      <w:tr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Lucro Presumido</w:t>
            </w:r>
          </w:p>
        </w:tc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Lucro Real</w:t>
            </w:r>
          </w:p>
        </w:tc>
      </w:tr>
    </w:tbl>
    <w:p>
      <w:pPr>
        <w:spacing w:before="160" w:after="80"/>
      </w:pPr>
      <w:r>
        <w:rPr>
          <w:rFonts w:ascii="Calibri" w:hAnsi="Calibri"/>
          <w:b/>
          <w:i w:val="0"/>
          <w:color w:val="1E2945"/>
          <w:sz w:val="17"/>
        </w:rPr>
        <w:t>SE FOR DO SIMPLES, INDIQUE A FAIXA DE FATURAMENTO ANUAL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5045"/>
        <w:gridCol w:w="5045"/>
      </w:tblGrid>
      <w:tr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Até R$ 180.000,00</w:t>
            </w:r>
          </w:p>
        </w:tc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De R$ 180.000,01 a R$ 360.000,00</w:t>
            </w:r>
          </w:p>
        </w:tc>
      </w:tr>
      <w:tr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De R$ 360.000,01 a R$ 720.000,00</w:t>
            </w:r>
          </w:p>
        </w:tc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De R$ 720.000,01 a R$ 1.800.000,00</w:t>
            </w:r>
          </w:p>
        </w:tc>
      </w:tr>
      <w:tr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De R$ 1.800.000,01 a R$ 3.600.000,00</w:t>
            </w:r>
          </w:p>
        </w:tc>
        <w:tc>
          <w:tcPr>
            <w:tcW w:type="dxa" w:w="5046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De R$ 3.600.000,01 a R$ 4.800.000,00</w:t>
            </w:r>
          </w:p>
        </w:tc>
      </w:tr>
    </w:tbl>
    <w:p>
      <w:pPr>
        <w:spacing w:before="160" w:after="80"/>
      </w:pPr>
      <w:r>
        <w:rPr>
          <w:rFonts w:ascii="Calibri" w:hAnsi="Calibri"/>
          <w:b/>
          <w:i w:val="0"/>
          <w:color w:val="1E2945"/>
          <w:sz w:val="17"/>
        </w:rPr>
        <w:t>ANEXO PERTINENTE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10091"/>
      </w:tblGrid>
      <w:tr>
        <w:tc>
          <w:tcPr>
            <w:tcW w:type="dxa" w:w="10091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Anexo I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 – Comércio</w:t>
            </w:r>
          </w:p>
        </w:tc>
      </w:tr>
      <w:tr>
        <w:tc>
          <w:tcPr>
            <w:tcW w:type="dxa" w:w="10091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Anexo II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 – Indústria</w:t>
            </w:r>
          </w:p>
        </w:tc>
      </w:tr>
      <w:tr>
        <w:tc>
          <w:tcPr>
            <w:tcW w:type="dxa" w:w="10091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Anexo III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 – Serviços com alíquota reduzida (instalação, reparos e manutenção, além de agências de viagens, treinamentos e algumas atividades que a Receita não considera que devam possuir responsabilidade técnica).</w:t>
            </w:r>
          </w:p>
        </w:tc>
      </w:tr>
      <w:tr>
        <w:tc>
          <w:tcPr>
            <w:tcW w:type="dxa" w:w="10091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Anexo IV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 – Serviços com contribuição patronal (limpeza, vigilância, obras, construção de imóveis, serviços advocatícios).</w:t>
            </w:r>
          </w:p>
        </w:tc>
      </w:tr>
      <w:tr>
        <w:tc>
          <w:tcPr>
            <w:tcW w:type="dxa" w:w="10091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Anexo V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 – Serviços com alíquota mais elevada (auditoria, jornalismo, tecnologia, publicidade, engenharia, entre outros).</w:t>
            </w:r>
          </w:p>
        </w:tc>
      </w:tr>
    </w:tbl>
    <w:p>
      <w:pPr>
        <w:spacing w:before="160" w:after="80"/>
      </w:pPr>
      <w:r>
        <w:rPr>
          <w:rFonts w:ascii="Calibri" w:hAnsi="Calibri"/>
          <w:b/>
          <w:i w:val="0"/>
          <w:color w:val="1E2945"/>
          <w:sz w:val="17"/>
        </w:rPr>
        <w:t>EXISTE PREVISÃO DE MUDANÇA DE REGIME OU ADESÃO AO SIMPLES HÍBRIDO NO PRÓXIMO EXERCÍCIO?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3363"/>
        <w:gridCol w:w="3363"/>
        <w:gridCol w:w="3363"/>
      </w:tblGrid>
      <w:tr>
        <w:tc>
          <w:tcPr>
            <w:tcW w:type="dxa" w:w="3364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Sim</w:t>
            </w:r>
          </w:p>
        </w:tc>
        <w:tc>
          <w:tcPr>
            <w:tcW w:type="dxa" w:w="3364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Não</w:t>
            </w:r>
          </w:p>
        </w:tc>
        <w:tc>
          <w:tcPr>
            <w:tcW w:type="dxa" w:w="3364"/>
            <w:tcMar>
              <w:top w:w="30" w:type="dxa"/>
              <w:bottom w:w="30" w:type="dxa"/>
              <w:start w:w="20" w:type="dxa"/>
              <w:end w:w="6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Em análise contábil</w:t>
            </w:r>
          </w:p>
        </w:tc>
      </w:tr>
    </w:tbl>
    <w:p>
      <w:pPr>
        <w:spacing w:after="0" w:before="0"/>
      </w:pPr>
      <w:r>
        <w:rPr>
          <w:rFonts w:ascii="Calibri" w:hAnsi="Calibri"/>
          <w:b w:val="0"/>
          <w:i w:val="0"/>
          <w:color w:val="2B3242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396"/>
        <w:gridCol w:w="9694"/>
      </w:tblGrid>
      <w:tr>
        <w:tc>
          <w:tcPr>
            <w:tcW w:type="dxa" w:w="397"/>
            <w:shd w:val="clear" w:fill="1BBFDD"/>
            <w:tcMar>
              <w:top w:w="40" w:type="dxa"/>
              <w:bottom w:w="40" w:type="dxa"/>
              <w:start w:w="40" w:type="dxa"/>
              <w:end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9694"/>
            <w:vAlign w:val="center"/>
            <w:tcMar>
              <w:top w:w="40" w:type="dxa"/>
              <w:bottom w:w="40" w:type="dxa"/>
              <w:start w:w="120" w:type="dxa"/>
              <w:end w:w="4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E2945"/>
                <w:sz w:val="23"/>
              </w:rPr>
              <w:t>DOCUMENTAÇÃO OBRIGATÓRIA E ACEITE DE COMPLIANCE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92"/>
      </w:tblGrid>
      <w:tr>
        <w:tc>
          <w:tcPr>
            <w:tcW w:type="dxa" w:w="10092"/>
            <w:shd w:val="clear" w:fill="F5F8FC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1E2945"/>
                <w:sz w:val="19"/>
              </w:rPr>
              <w:t>Anexe a este formulário os seguintes documentos atualizados:</w:t>
            </w:r>
          </w:p>
          <w:p>
            <w:pPr>
              <w:spacing w:after="100"/>
              <w:ind w:left="240"/>
            </w:pPr>
            <w:r>
              <w:rPr>
                <w:color w:val="1BBFDD"/>
                <w:sz w:val="16"/>
              </w:rPr>
              <w:t xml:space="preserve">▪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 xml:space="preserve">Certidão Negativa de Débitos (CND). </w:t>
            </w:r>
            <w:r>
              <w:rPr>
                <w:rFonts w:ascii="Calibri" w:hAnsi="Calibri"/>
                <w:b w:val="0"/>
                <w:i w:val="0"/>
                <w:color w:val="64708A"/>
                <w:sz w:val="17"/>
              </w:rPr>
              <w:t>Renovação obrigatória a cada 6 meses.</w:t>
            </w:r>
          </w:p>
          <w:p>
            <w:pPr>
              <w:spacing w:after="0"/>
              <w:ind w:left="240"/>
            </w:pPr>
            <w:r>
              <w:rPr>
                <w:color w:val="1BBFDD"/>
                <w:sz w:val="16"/>
              </w:rPr>
              <w:t xml:space="preserve">▪  </w:t>
            </w:r>
            <w:r>
              <w:rPr>
                <w:rFonts w:ascii="Calibri" w:hAnsi="Calibri"/>
                <w:b w:val="0"/>
                <w:i w:val="0"/>
                <w:color w:val="2B3242"/>
                <w:sz w:val="19"/>
              </w:rPr>
              <w:t>Comprovante de Inscrição e Situação Cadastral (Cartão CNPJ).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92"/>
      </w:tblGrid>
      <w:tr>
        <w:tc>
          <w:tcPr>
            <w:tcW w:type="dxa" w:w="10092"/>
            <w:shd w:val="clear" w:fill="E7F9FC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0"/>
            </w:pPr>
            <w:r>
              <w:rPr>
                <w:color w:val="1BBFDD"/>
                <w:sz w:val="24"/>
              </w:rPr>
              <w:t xml:space="preserve">☐  </w:t>
            </w:r>
            <w:r>
              <w:rPr>
                <w:rFonts w:ascii="Calibri" w:hAnsi="Calibri"/>
                <w:b/>
                <w:i w:val="0"/>
                <w:color w:val="1E2945"/>
                <w:sz w:val="18"/>
              </w:rPr>
              <w:t xml:space="preserve">Declaração de veracidade. </w:t>
            </w:r>
            <w:r>
              <w:rPr>
                <w:rFonts w:ascii="Calibri" w:hAnsi="Calibri"/>
                <w:b w:val="0"/>
                <w:i w:val="0"/>
                <w:color w:val="1B4A55"/>
                <w:sz w:val="18"/>
              </w:rPr>
              <w:t>Declaro que as informações prestadas são exatas e comprometo-me a enviar as CNDs renovadas a cada 6 meses, bem como a comunicar imediatamente qualquer alteração no regime tributário da empresa.</w:t>
            </w:r>
          </w:p>
        </w:tc>
      </w:tr>
    </w:tbl>
    <w:p>
      <w:pPr>
        <w:spacing w:before="5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W w:w="10091" w:type="dxa"/>
      </w:tblPr>
      <w:tblGrid>
        <w:gridCol w:w="6519"/>
        <w:gridCol w:w="3571"/>
      </w:tblGrid>
      <w:tr>
        <w:tc>
          <w:tcPr>
            <w:tcW w:type="dxa" w:w="6520"/>
            <w:tcMar>
              <w:top w:w="40" w:type="dxa"/>
              <w:bottom w:w="40" w:type="dxa"/>
              <w:start w:w="0" w:type="dxa"/>
              <w:end w:w="120" w:type="dxa"/>
            </w:tcMar>
          </w:tcPr>
          <w:p>
            <w:pPr>
              <w:pBdr>
                <w:top w:val="single" w:sz="12" w:space="4" w:color="1E2945"/>
              </w:pBd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64708A"/>
                <w:sz w:val="16"/>
              </w:rPr>
              <w:t>Assinatura do Responsável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1E2945"/>
                <w:sz w:val="17"/>
              </w:rPr>
              <w:t>Nome Completo / Cargo</w:t>
            </w:r>
          </w:p>
        </w:tc>
        <w:tc>
          <w:tcPr>
            <w:tcW w:type="dxa" w:w="3572"/>
            <w:tcMar>
              <w:top w:w="40" w:type="dxa"/>
              <w:bottom w:w="40" w:type="dxa"/>
              <w:start w:w="120" w:type="dxa"/>
              <w:end w:w="0" w:type="dxa"/>
            </w:tcMar>
          </w:tcPr>
          <w:p>
            <w:pPr>
              <w:pBdr>
                <w:top w:val="single" w:sz="12" w:space="4" w:color="1E2945"/>
              </w:pBdr>
              <w:spacing w:after="0"/>
              <w:jc w:val="center"/>
            </w:pPr>
            <w:r>
              <w:rPr>
                <w:rFonts w:ascii="Calibri" w:hAnsi="Calibri"/>
                <w:b w:val="0"/>
                <w:i w:val="0"/>
                <w:color w:val="64708A"/>
                <w:sz w:val="16"/>
              </w:rPr>
              <w:t>Data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1E2945"/>
                <w:sz w:val="17"/>
              </w:rPr>
              <w:t>___ / ___ / 202__</w:t>
            </w:r>
          </w:p>
        </w:tc>
      </w:tr>
    </w:tbl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B32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9CBC21D52C0A4CBBCC5BDE797C1499" ma:contentTypeVersion="15" ma:contentTypeDescription="Crie um novo documento." ma:contentTypeScope="" ma:versionID="6fc1e1b0ca03e6ecedf5f5461f96b1cc">
  <xsd:schema xmlns:xsd="http://www.w3.org/2001/XMLSchema" xmlns:xs="http://www.w3.org/2001/XMLSchema" xmlns:p="http://schemas.microsoft.com/office/2006/metadata/properties" xmlns:ns2="93a09fd3-43e7-4fae-9e44-14c52bdeafeb" xmlns:ns3="a5f73046-427d-40a9-9052-22b6d2afe2fa" targetNamespace="http://schemas.microsoft.com/office/2006/metadata/properties" ma:root="true" ma:fieldsID="877a944d0c694c9d5dcdafab4b45b76a" ns2:_="" ns3:_="">
    <xsd:import namespace="93a09fd3-43e7-4fae-9e44-14c52bdeafeb"/>
    <xsd:import namespace="a5f73046-427d-40a9-9052-22b6d2afe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09fd3-43e7-4fae-9e44-14c52bdea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5eb0904a-5c10-4ac9-9007-774c9b92ba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73046-427d-40a9-9052-22b6d2afe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b299c20-2432-4398-9ec5-8776218dce59}" ma:internalName="TaxCatchAll" ma:showField="CatchAllData" ma:web="a5f73046-427d-40a9-9052-22b6d2afe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09fd3-43e7-4fae-9e44-14c52bdeafeb">
      <Terms xmlns="http://schemas.microsoft.com/office/infopath/2007/PartnerControls"/>
    </lcf76f155ced4ddcb4097134ff3c332f>
    <TaxCatchAll xmlns="a5f73046-427d-40a9-9052-22b6d2afe2f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47B92F-7E33-4984-A247-2FA871F2E8DE}"/>
</file>

<file path=customXml/itemProps3.xml><?xml version="1.0" encoding="utf-8"?>
<ds:datastoreItem xmlns:ds="http://schemas.openxmlformats.org/officeDocument/2006/customXml" ds:itemID="{E2B3A1EA-B625-4566-BC3C-58326DEA77F5}"/>
</file>

<file path=customXml/itemProps4.xml><?xml version="1.0" encoding="utf-8"?>
<ds:datastoreItem xmlns:ds="http://schemas.openxmlformats.org/officeDocument/2006/customXml" ds:itemID="{45842434-56ED-471D-BBA1-32C5947EC6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0x0101000D9CBC21D52C0A4CBBCC5BDE797C1499</vt:lpwstr>
  </property>
</Properties>
</file>